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502" w14:textId="2BCC5DA9" w:rsidR="001246F0" w:rsidRPr="002A7373" w:rsidRDefault="006A278A" w:rsidP="001246F0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7373">
        <w:rPr>
          <w:rFonts w:asciiTheme="minorHAnsi" w:hAnsiTheme="minorHAnsi" w:cstheme="minorHAnsi"/>
          <w:b/>
          <w:sz w:val="28"/>
          <w:szCs w:val="28"/>
        </w:rPr>
        <w:t>Chapter Leaders</w:t>
      </w:r>
      <w:r w:rsidR="001246F0" w:rsidRPr="002A7373">
        <w:rPr>
          <w:rFonts w:asciiTheme="minorHAnsi" w:hAnsiTheme="minorHAnsi" w:cstheme="minorHAnsi"/>
          <w:b/>
          <w:sz w:val="28"/>
          <w:szCs w:val="28"/>
        </w:rPr>
        <w:t xml:space="preserve"> for Oceanography Special Issue Volume 2 (OSI2)</w:t>
      </w:r>
    </w:p>
    <w:p w14:paraId="67DB3CA6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  <w:b/>
        </w:rPr>
      </w:pPr>
    </w:p>
    <w:p w14:paraId="0776733F" w14:textId="7DF6EDDD" w:rsidR="002E33EA" w:rsidRPr="002A7373" w:rsidRDefault="002E33EA" w:rsidP="002E33EA">
      <w:pPr>
        <w:pStyle w:val="Body"/>
        <w:rPr>
          <w:rFonts w:asciiTheme="minorHAnsi" w:hAnsiTheme="minorHAnsi" w:cstheme="minorHAnsi"/>
        </w:rPr>
      </w:pPr>
      <w:r w:rsidRPr="002A7373">
        <w:rPr>
          <w:rFonts w:asciiTheme="minorHAnsi" w:hAnsiTheme="minorHAnsi" w:cstheme="minorHAnsi"/>
        </w:rPr>
        <w:t>The Oceanography special issue is intended to be a high-level overview synthesizing new knowledge for a broad and general audience</w:t>
      </w:r>
      <w:r w:rsidR="00757CAA" w:rsidRPr="002A7373">
        <w:rPr>
          <w:rFonts w:asciiTheme="minorHAnsi" w:hAnsiTheme="minorHAnsi" w:cstheme="minorHAnsi"/>
        </w:rPr>
        <w:t xml:space="preserve"> </w:t>
      </w:r>
      <w:r w:rsidRPr="002A7373">
        <w:rPr>
          <w:rFonts w:asciiTheme="minorHAnsi" w:hAnsiTheme="minorHAnsi" w:cstheme="minorHAnsi"/>
        </w:rPr>
        <w:t>represent</w:t>
      </w:r>
      <w:r w:rsidR="00757CAA" w:rsidRPr="002A7373">
        <w:rPr>
          <w:rFonts w:asciiTheme="minorHAnsi" w:hAnsiTheme="minorHAnsi" w:cstheme="minorHAnsi"/>
        </w:rPr>
        <w:t>ing</w:t>
      </w:r>
      <w:r w:rsidRPr="002A7373">
        <w:rPr>
          <w:rFonts w:asciiTheme="minorHAnsi" w:hAnsiTheme="minorHAnsi" w:cstheme="minorHAnsi"/>
        </w:rPr>
        <w:t xml:space="preserve"> the culmination of the entire GoMRI Synthesis and Legacy effort</w:t>
      </w:r>
      <w:r w:rsidR="00757CAA" w:rsidRPr="002A7373">
        <w:rPr>
          <w:rFonts w:asciiTheme="minorHAnsi" w:hAnsiTheme="minorHAnsi" w:cstheme="minorHAnsi"/>
        </w:rPr>
        <w:t>.</w:t>
      </w:r>
    </w:p>
    <w:p w14:paraId="60B29534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  <w:b/>
        </w:rPr>
      </w:pPr>
      <w:r w:rsidRPr="002A7373">
        <w:rPr>
          <w:rFonts w:asciiTheme="minorHAnsi" w:hAnsiTheme="minorHAnsi" w:cstheme="minorHAnsi"/>
          <w:b/>
        </w:rPr>
        <w:t xml:space="preserve">Explanatory Notes: </w:t>
      </w:r>
    </w:p>
    <w:p w14:paraId="6110F769" w14:textId="4FAB01C5" w:rsidR="002A7373" w:rsidRPr="002A7373" w:rsidRDefault="001246F0" w:rsidP="002A737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9" w:lineRule="auto"/>
        <w:contextualSpacing w:val="0"/>
        <w:rPr>
          <w:rFonts w:cstheme="minorHAnsi"/>
        </w:rPr>
      </w:pPr>
      <w:r w:rsidRPr="002A7373">
        <w:rPr>
          <w:rFonts w:cstheme="minorHAnsi"/>
          <w:b/>
          <w:color w:val="000000"/>
        </w:rPr>
        <w:t>Outline of content &amp; structure</w:t>
      </w:r>
      <w:r w:rsidRPr="002A7373">
        <w:rPr>
          <w:rFonts w:cstheme="minorHAnsi"/>
          <w:color w:val="000000"/>
        </w:rPr>
        <w:t xml:space="preserve"> is based on </w:t>
      </w:r>
      <w:hyperlink r:id="rId10" w:history="1">
        <w:r w:rsidRPr="009A5EF1">
          <w:rPr>
            <w:rStyle w:val="Hyperlink"/>
            <w:rFonts w:cstheme="minorHAnsi"/>
            <w:color w:val="4472C4" w:themeColor="accent1"/>
          </w:rPr>
          <w:t>Themes</w:t>
        </w:r>
      </w:hyperlink>
      <w:r w:rsidRPr="002A7373">
        <w:rPr>
          <w:rFonts w:cstheme="minorHAnsi"/>
          <w:color w:val="000000"/>
        </w:rPr>
        <w:t xml:space="preserve"> &amp; </w:t>
      </w:r>
      <w:hyperlink r:id="rId11" w:history="1">
        <w:r w:rsidR="00757CAA" w:rsidRPr="00693004">
          <w:rPr>
            <w:rStyle w:val="Hyperlink"/>
            <w:rFonts w:cstheme="minorHAnsi"/>
            <w:color w:val="4472C4" w:themeColor="accent1"/>
          </w:rPr>
          <w:t xml:space="preserve">Synthesis </w:t>
        </w:r>
        <w:r w:rsidRPr="00693004">
          <w:rPr>
            <w:rStyle w:val="Hyperlink"/>
            <w:rFonts w:cstheme="minorHAnsi"/>
            <w:color w:val="4472C4" w:themeColor="accent1"/>
          </w:rPr>
          <w:t>Core Areas</w:t>
        </w:r>
      </w:hyperlink>
      <w:r w:rsidRPr="002A7373">
        <w:rPr>
          <w:rFonts w:cstheme="minorHAnsi"/>
          <w:color w:val="000000"/>
        </w:rPr>
        <w:t xml:space="preserve"> structure used for previous </w:t>
      </w:r>
      <w:hyperlink r:id="rId12" w:history="1">
        <w:r w:rsidRPr="00455F7C">
          <w:rPr>
            <w:rStyle w:val="Hyperlink"/>
            <w:rFonts w:cstheme="minorHAnsi"/>
            <w:color w:val="4472C4" w:themeColor="accent1"/>
          </w:rPr>
          <w:t>Oceanography Magazine special issue</w:t>
        </w:r>
        <w:r w:rsidR="00757CAA" w:rsidRPr="00455F7C">
          <w:rPr>
            <w:rStyle w:val="Hyperlink"/>
            <w:rFonts w:cstheme="minorHAnsi"/>
            <w:color w:val="4472C4" w:themeColor="accent1"/>
          </w:rPr>
          <w:t xml:space="preserve"> (2016)</w:t>
        </w:r>
      </w:hyperlink>
      <w:r w:rsidRPr="002A7373">
        <w:rPr>
          <w:rFonts w:cstheme="minorHAnsi"/>
          <w:color w:val="000000"/>
        </w:rPr>
        <w:t>, and suggestions from S&amp;L Committee members et al</w:t>
      </w:r>
      <w:r w:rsidR="006A278A" w:rsidRPr="002A7373">
        <w:rPr>
          <w:rFonts w:cstheme="minorHAnsi"/>
          <w:color w:val="000000"/>
        </w:rPr>
        <w:t xml:space="preserve">. Each Chapter will be written as a </w:t>
      </w:r>
      <w:r w:rsidR="002A7373" w:rsidRPr="002A7373">
        <w:rPr>
          <w:rFonts w:cstheme="minorHAnsi"/>
          <w:color w:val="000000"/>
        </w:rPr>
        <w:t>stand-alone</w:t>
      </w:r>
      <w:r w:rsidR="006A278A" w:rsidRPr="002A7373">
        <w:rPr>
          <w:rFonts w:cstheme="minorHAnsi"/>
          <w:color w:val="000000"/>
        </w:rPr>
        <w:t xml:space="preserve"> citable paper. </w:t>
      </w:r>
      <w:r w:rsidR="002A7373" w:rsidRPr="002A7373">
        <w:rPr>
          <w:rFonts w:cstheme="minorHAnsi"/>
        </w:rPr>
        <w:t xml:space="preserve">Focus </w:t>
      </w:r>
      <w:r w:rsidR="002A7373">
        <w:rPr>
          <w:rFonts w:cstheme="minorHAnsi"/>
        </w:rPr>
        <w:t>is on</w:t>
      </w:r>
      <w:r w:rsidR="002A7373" w:rsidRPr="002A7373">
        <w:rPr>
          <w:rFonts w:cstheme="minorHAnsi"/>
        </w:rPr>
        <w:t xml:space="preserve"> GoMRI research and synthesis whenever possible, but not exclusively.  This is intended to be a high-level entry point to the literature, rather than a comprehensive literature review of the DWH incident or the whole of oil spill science.</w:t>
      </w:r>
    </w:p>
    <w:p w14:paraId="5698CAC6" w14:textId="7F1193F0" w:rsidR="001246F0" w:rsidRPr="002A7373" w:rsidRDefault="001246F0" w:rsidP="002A737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Authorship:</w:t>
      </w:r>
      <w:r w:rsidRPr="002A7373">
        <w:rPr>
          <w:rFonts w:asciiTheme="minorHAnsi" w:hAnsiTheme="minorHAnsi" w:cstheme="minorHAnsi"/>
          <w:color w:val="000000"/>
        </w:rPr>
        <w:t xml:space="preserve"> </w:t>
      </w:r>
      <w:r w:rsidR="001F6CC5" w:rsidRPr="002A7373">
        <w:rPr>
          <w:rFonts w:asciiTheme="minorHAnsi" w:hAnsiTheme="minorHAnsi" w:cstheme="minorHAnsi"/>
          <w:color w:val="000000"/>
        </w:rPr>
        <w:t xml:space="preserve">GoMRI </w:t>
      </w:r>
      <w:r w:rsidRPr="002A7373">
        <w:rPr>
          <w:rFonts w:asciiTheme="minorHAnsi" w:hAnsiTheme="minorHAnsi" w:cstheme="minorHAnsi"/>
          <w:color w:val="000000"/>
        </w:rPr>
        <w:t>R</w:t>
      </w:r>
      <w:r w:rsidR="00225FA2" w:rsidRPr="002A7373">
        <w:rPr>
          <w:rFonts w:asciiTheme="minorHAnsi" w:hAnsiTheme="minorHAnsi" w:cstheme="minorHAnsi"/>
          <w:color w:val="000000"/>
        </w:rPr>
        <w:t xml:space="preserve">esearch Board members and others, with support from </w:t>
      </w:r>
      <w:r w:rsidR="00261571" w:rsidRPr="002A7373">
        <w:rPr>
          <w:rFonts w:asciiTheme="minorHAnsi" w:hAnsiTheme="minorHAnsi" w:cstheme="minorHAnsi"/>
          <w:color w:val="000000"/>
        </w:rPr>
        <w:t xml:space="preserve">Synthesis leads, GoMRI PIs and others. </w:t>
      </w:r>
    </w:p>
    <w:p w14:paraId="15E0BB15" w14:textId="5E4282DE" w:rsidR="001246F0" w:rsidRPr="002A7373" w:rsidRDefault="001246F0" w:rsidP="002A737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Length of articles</w:t>
      </w:r>
      <w:r w:rsidRPr="002A7373">
        <w:rPr>
          <w:rFonts w:asciiTheme="minorHAnsi" w:hAnsiTheme="minorHAnsi" w:cstheme="minorHAnsi"/>
          <w:color w:val="000000"/>
        </w:rPr>
        <w:t xml:space="preserve"> 5</w:t>
      </w:r>
      <w:r w:rsidR="009F59FA" w:rsidRPr="002A7373">
        <w:rPr>
          <w:rFonts w:asciiTheme="minorHAnsi" w:hAnsiTheme="minorHAnsi" w:cstheme="minorHAnsi"/>
          <w:color w:val="000000"/>
        </w:rPr>
        <w:t xml:space="preserve">-10 pages </w:t>
      </w:r>
      <w:r w:rsidRPr="002A7373">
        <w:rPr>
          <w:rFonts w:asciiTheme="minorHAnsi" w:hAnsiTheme="minorHAnsi" w:cstheme="minorHAnsi"/>
          <w:color w:val="000000"/>
        </w:rPr>
        <w:t>each</w:t>
      </w:r>
      <w:r w:rsidR="009F59FA" w:rsidRPr="002A7373">
        <w:rPr>
          <w:rFonts w:asciiTheme="minorHAnsi" w:hAnsiTheme="minorHAnsi" w:cstheme="minorHAnsi"/>
          <w:color w:val="000000"/>
        </w:rPr>
        <w:t xml:space="preserve">, </w:t>
      </w:r>
      <w:r w:rsidR="00DB0ECF" w:rsidRPr="002A7373">
        <w:rPr>
          <w:rFonts w:asciiTheme="minorHAnsi" w:hAnsiTheme="minorHAnsi" w:cstheme="minorHAnsi"/>
          <w:color w:val="000000"/>
        </w:rPr>
        <w:t xml:space="preserve">including figures. </w:t>
      </w:r>
    </w:p>
    <w:p w14:paraId="6975CF25" w14:textId="48CE49AA" w:rsidR="001246F0" w:rsidRPr="002A7373" w:rsidRDefault="001246F0" w:rsidP="002A737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Destination</w:t>
      </w:r>
      <w:r w:rsidRPr="002A7373">
        <w:rPr>
          <w:rFonts w:asciiTheme="minorHAnsi" w:hAnsiTheme="minorHAnsi" w:cstheme="minorHAnsi"/>
          <w:color w:val="000000"/>
        </w:rPr>
        <w:t xml:space="preserve">: </w:t>
      </w:r>
      <w:hyperlink r:id="rId13" w:history="1">
        <w:r w:rsidRPr="00F43FB3">
          <w:rPr>
            <w:rStyle w:val="Hyperlink"/>
            <w:rFonts w:asciiTheme="minorHAnsi" w:hAnsiTheme="minorHAnsi" w:cstheme="minorHAnsi"/>
            <w:color w:val="4472C4" w:themeColor="accent1"/>
          </w:rPr>
          <w:t>Oceanography Magazine</w:t>
        </w:r>
      </w:hyperlink>
      <w:r w:rsidRPr="002A7373">
        <w:rPr>
          <w:rFonts w:asciiTheme="minorHAnsi" w:hAnsiTheme="minorHAnsi" w:cstheme="minorHAnsi"/>
          <w:color w:val="000000"/>
        </w:rPr>
        <w:t xml:space="preserve"> </w:t>
      </w:r>
    </w:p>
    <w:p w14:paraId="6798B952" w14:textId="77777777" w:rsidR="001246F0" w:rsidRPr="002A7373" w:rsidRDefault="001246F0" w:rsidP="002A737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Timing</w:t>
      </w:r>
      <w:r w:rsidRPr="002A7373">
        <w:rPr>
          <w:rFonts w:asciiTheme="minorHAnsi" w:hAnsiTheme="minorHAnsi" w:cstheme="minorHAnsi"/>
          <w:color w:val="000000"/>
        </w:rPr>
        <w:t>: for publication Spring 2021</w:t>
      </w:r>
    </w:p>
    <w:p w14:paraId="690A7ACB" w14:textId="77777777" w:rsidR="001246F0" w:rsidRPr="002A7373" w:rsidRDefault="001246F0" w:rsidP="001246F0">
      <w:pPr>
        <w:pStyle w:val="Normal1"/>
        <w:pBdr>
          <w:bottom w:val="dotted" w:sz="24" w:space="1" w:color="auto"/>
        </w:pBdr>
        <w:rPr>
          <w:rFonts w:asciiTheme="minorHAnsi" w:hAnsiTheme="minorHAnsi" w:cstheme="minorHAnsi"/>
        </w:rPr>
      </w:pPr>
    </w:p>
    <w:p w14:paraId="5215AF30" w14:textId="2D10D030" w:rsidR="001246F0" w:rsidRPr="002A7373" w:rsidRDefault="001246F0" w:rsidP="001246F0">
      <w:pPr>
        <w:pStyle w:val="Normal1"/>
        <w:rPr>
          <w:rFonts w:asciiTheme="minorHAnsi" w:hAnsiTheme="minorHAnsi" w:cstheme="minorHAnsi"/>
        </w:rPr>
      </w:pPr>
    </w:p>
    <w:p w14:paraId="128901A5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</w:rPr>
      </w:pPr>
    </w:p>
    <w:p w14:paraId="24EE9E6E" w14:textId="2833AB91" w:rsidR="001246F0" w:rsidRPr="002A7373" w:rsidRDefault="001246F0" w:rsidP="001246F0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2A7373">
        <w:rPr>
          <w:rFonts w:asciiTheme="minorHAnsi" w:hAnsiTheme="minorHAnsi" w:cstheme="minorHAnsi"/>
          <w:b/>
          <w:color w:val="000000"/>
        </w:rPr>
        <w:t xml:space="preserve">General Overview: </w:t>
      </w:r>
      <w:r w:rsidRPr="002A7373">
        <w:rPr>
          <w:rFonts w:asciiTheme="minorHAnsi" w:hAnsiTheme="minorHAnsi" w:cstheme="minorHAnsi"/>
          <w:b/>
        </w:rPr>
        <w:t>Background &amp; History</w:t>
      </w:r>
      <w:r w:rsidRPr="002A7373">
        <w:rPr>
          <w:rFonts w:asciiTheme="minorHAnsi" w:hAnsiTheme="minorHAnsi" w:cstheme="minorHAnsi"/>
          <w:b/>
          <w:color w:val="000000"/>
        </w:rPr>
        <w:t xml:space="preserve"> </w:t>
      </w:r>
      <w:r w:rsidRPr="002A7373">
        <w:rPr>
          <w:rFonts w:asciiTheme="minorHAnsi" w:hAnsiTheme="minorHAnsi" w:cstheme="minorHAnsi"/>
        </w:rPr>
        <w:t>[</w:t>
      </w:r>
      <w:r w:rsidRPr="002A7373">
        <w:rPr>
          <w:rFonts w:asciiTheme="minorHAnsi" w:hAnsiTheme="minorHAnsi" w:cstheme="minorHAnsi"/>
          <w:b/>
          <w:bCs/>
        </w:rPr>
        <w:t>Shepherd</w:t>
      </w:r>
      <w:r w:rsidR="00606789" w:rsidRPr="002A7373">
        <w:rPr>
          <w:rFonts w:asciiTheme="minorHAnsi" w:hAnsiTheme="minorHAnsi" w:cstheme="minorHAnsi"/>
          <w:b/>
          <w:bCs/>
        </w:rPr>
        <w:t>,</w:t>
      </w:r>
      <w:r w:rsidRPr="002A73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7373">
        <w:rPr>
          <w:rFonts w:asciiTheme="minorHAnsi" w:hAnsiTheme="minorHAnsi" w:cstheme="minorHAnsi"/>
          <w:b/>
          <w:bCs/>
        </w:rPr>
        <w:t>ShawR</w:t>
      </w:r>
      <w:proofErr w:type="spellEnd"/>
      <w:r w:rsidR="00606789" w:rsidRPr="002A7373">
        <w:rPr>
          <w:rFonts w:asciiTheme="minorHAnsi" w:hAnsiTheme="minorHAnsi" w:cstheme="minorHAnsi"/>
          <w:b/>
          <w:bCs/>
        </w:rPr>
        <w:t xml:space="preserve"> &amp; </w:t>
      </w:r>
      <w:proofErr w:type="spellStart"/>
      <w:r w:rsidR="00606789" w:rsidRPr="002A7373">
        <w:rPr>
          <w:rFonts w:asciiTheme="minorHAnsi" w:hAnsiTheme="minorHAnsi" w:cstheme="minorHAnsi"/>
          <w:b/>
          <w:bCs/>
        </w:rPr>
        <w:t>ShawD</w:t>
      </w:r>
      <w:proofErr w:type="spellEnd"/>
      <w:r w:rsidRPr="002A7373">
        <w:rPr>
          <w:rFonts w:asciiTheme="minorHAnsi" w:hAnsiTheme="minorHAnsi" w:cstheme="minorHAnsi"/>
          <w:b/>
          <w:bCs/>
        </w:rPr>
        <w:t xml:space="preserve"> </w:t>
      </w:r>
      <w:r w:rsidRPr="002A7373">
        <w:rPr>
          <w:rFonts w:asciiTheme="minorHAnsi" w:hAnsiTheme="minorHAnsi" w:cstheme="minorHAnsi"/>
          <w:color w:val="000000"/>
        </w:rPr>
        <w:t>&amp; GMT members</w:t>
      </w:r>
      <w:r w:rsidR="009D49EE" w:rsidRPr="002A7373">
        <w:rPr>
          <w:rFonts w:asciiTheme="minorHAnsi" w:hAnsiTheme="minorHAnsi" w:cstheme="minorHAnsi"/>
          <w:color w:val="000000"/>
        </w:rPr>
        <w:t>]</w:t>
      </w:r>
      <w:r w:rsidRPr="002A7373">
        <w:rPr>
          <w:rFonts w:asciiTheme="minorHAnsi" w:hAnsiTheme="minorHAnsi" w:cstheme="minorHAnsi"/>
          <w:color w:val="000000"/>
        </w:rPr>
        <w:t xml:space="preserve"> </w:t>
      </w:r>
    </w:p>
    <w:p w14:paraId="167745A8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</w:rPr>
      </w:pPr>
    </w:p>
    <w:p w14:paraId="78B7FE51" w14:textId="6A3546A9" w:rsidR="001246F0" w:rsidRPr="002A7373" w:rsidRDefault="001246F0" w:rsidP="001246F0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2A7373">
        <w:rPr>
          <w:rFonts w:asciiTheme="minorHAnsi" w:hAnsiTheme="minorHAnsi" w:cstheme="minorHAnsi"/>
          <w:b/>
        </w:rPr>
        <w:t xml:space="preserve">The GoMRI Model for industry-funded academic R&amp;D: how it worked </w:t>
      </w:r>
      <w:r w:rsidRPr="002A7373">
        <w:rPr>
          <w:rFonts w:asciiTheme="minorHAnsi" w:hAnsiTheme="minorHAnsi" w:cstheme="minorHAnsi"/>
          <w:b/>
          <w:bCs/>
        </w:rPr>
        <w:t xml:space="preserve">reflecting on </w:t>
      </w:r>
      <w:r w:rsidR="001F6CC5" w:rsidRPr="002A7373">
        <w:rPr>
          <w:rFonts w:asciiTheme="minorHAnsi" w:hAnsiTheme="minorHAnsi" w:cstheme="minorHAnsi"/>
          <w:b/>
          <w:bCs/>
        </w:rPr>
        <w:t xml:space="preserve">2016 </w:t>
      </w:r>
      <w:r w:rsidRPr="002A7373">
        <w:rPr>
          <w:rFonts w:asciiTheme="minorHAnsi" w:hAnsiTheme="minorHAnsi" w:cstheme="minorHAnsi"/>
          <w:b/>
          <w:bCs/>
        </w:rPr>
        <w:t>O</w:t>
      </w:r>
      <w:r w:rsidR="009D49EE" w:rsidRPr="002A7373">
        <w:rPr>
          <w:rFonts w:asciiTheme="minorHAnsi" w:hAnsiTheme="minorHAnsi" w:cstheme="minorHAnsi"/>
          <w:b/>
          <w:bCs/>
        </w:rPr>
        <w:t xml:space="preserve">ceanography </w:t>
      </w:r>
      <w:r w:rsidR="001F6CC5" w:rsidRPr="002A7373">
        <w:rPr>
          <w:rFonts w:asciiTheme="minorHAnsi" w:hAnsiTheme="minorHAnsi" w:cstheme="minorHAnsi"/>
          <w:b/>
          <w:bCs/>
        </w:rPr>
        <w:t>special issue</w:t>
      </w:r>
      <w:r w:rsidRPr="002A7373">
        <w:rPr>
          <w:rFonts w:asciiTheme="minorHAnsi" w:hAnsiTheme="minorHAnsi" w:cstheme="minorHAnsi"/>
          <w:b/>
          <w:bCs/>
        </w:rPr>
        <w:t xml:space="preserve"> [Colwell</w:t>
      </w:r>
      <w:r w:rsidR="00EB679A" w:rsidRPr="002A7373">
        <w:rPr>
          <w:rFonts w:asciiTheme="minorHAnsi" w:hAnsiTheme="minorHAnsi" w:cstheme="minorHAnsi"/>
          <w:b/>
          <w:bCs/>
        </w:rPr>
        <w:t>,</w:t>
      </w:r>
      <w:r w:rsidRPr="002A7373">
        <w:rPr>
          <w:rFonts w:asciiTheme="minorHAnsi" w:hAnsiTheme="minorHAnsi" w:cstheme="minorHAnsi"/>
          <w:b/>
          <w:bCs/>
        </w:rPr>
        <w:t xml:space="preserve"> Wilson</w:t>
      </w:r>
      <w:r w:rsidR="00606789" w:rsidRPr="002A7373">
        <w:rPr>
          <w:rFonts w:asciiTheme="minorHAnsi" w:hAnsiTheme="minorHAnsi" w:cstheme="minorHAnsi"/>
          <w:b/>
          <w:bCs/>
        </w:rPr>
        <w:t xml:space="preserve">, Benoit &amp; </w:t>
      </w:r>
      <w:proofErr w:type="spellStart"/>
      <w:r w:rsidR="00606789" w:rsidRPr="002A7373">
        <w:rPr>
          <w:rFonts w:asciiTheme="minorHAnsi" w:hAnsiTheme="minorHAnsi" w:cstheme="minorHAnsi"/>
          <w:b/>
          <w:bCs/>
        </w:rPr>
        <w:t>ShawD</w:t>
      </w:r>
      <w:proofErr w:type="spellEnd"/>
      <w:r w:rsidRPr="002A7373">
        <w:rPr>
          <w:rFonts w:asciiTheme="minorHAnsi" w:hAnsiTheme="minorHAnsi" w:cstheme="minorHAnsi"/>
          <w:b/>
          <w:bCs/>
        </w:rPr>
        <w:t>]</w:t>
      </w:r>
    </w:p>
    <w:p w14:paraId="5B999F19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</w:rPr>
      </w:pPr>
    </w:p>
    <w:p w14:paraId="152D1903" w14:textId="6D22656B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2A7373">
        <w:rPr>
          <w:rFonts w:asciiTheme="minorHAnsi" w:hAnsiTheme="minorHAnsi" w:cstheme="minorHAnsi"/>
          <w:b/>
        </w:rPr>
        <w:t xml:space="preserve">The Gulf of Mexico: overview description of </w:t>
      </w:r>
      <w:proofErr w:type="spellStart"/>
      <w:r w:rsidRPr="002A7373">
        <w:rPr>
          <w:rFonts w:asciiTheme="minorHAnsi" w:hAnsiTheme="minorHAnsi" w:cstheme="minorHAnsi"/>
          <w:b/>
        </w:rPr>
        <w:t>GoM</w:t>
      </w:r>
      <w:proofErr w:type="spellEnd"/>
      <w:r w:rsidRPr="002A7373">
        <w:rPr>
          <w:rFonts w:asciiTheme="minorHAnsi" w:hAnsiTheme="minorHAnsi" w:cstheme="minorHAnsi"/>
          <w:b/>
        </w:rPr>
        <w:t xml:space="preserve"> as an integrated system, and the main external and internal drivers of change. </w:t>
      </w:r>
    </w:p>
    <w:p w14:paraId="7E2535DC" w14:textId="1D13AA10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proofErr w:type="spellStart"/>
      <w:r w:rsidRPr="002A7373">
        <w:rPr>
          <w:rFonts w:asciiTheme="minorHAnsi" w:hAnsiTheme="minorHAnsi" w:cstheme="minorHAnsi"/>
          <w:b/>
        </w:rPr>
        <w:t>GoM</w:t>
      </w:r>
      <w:proofErr w:type="spellEnd"/>
      <w:r w:rsidRPr="002A7373">
        <w:rPr>
          <w:rFonts w:asciiTheme="minorHAnsi" w:hAnsiTheme="minorHAnsi" w:cstheme="minorHAnsi"/>
          <w:b/>
        </w:rPr>
        <w:t xml:space="preserve"> overview</w:t>
      </w:r>
      <w:r w:rsidRPr="002A7373">
        <w:rPr>
          <w:rFonts w:asciiTheme="minorHAnsi" w:hAnsiTheme="minorHAnsi" w:cstheme="minorHAnsi"/>
        </w:rPr>
        <w:t xml:space="preserve">: what is special about </w:t>
      </w:r>
      <w:proofErr w:type="spellStart"/>
      <w:r w:rsidRPr="002A7373">
        <w:rPr>
          <w:rFonts w:asciiTheme="minorHAnsi" w:hAnsiTheme="minorHAnsi" w:cstheme="minorHAnsi"/>
        </w:rPr>
        <w:t>GoM</w:t>
      </w:r>
      <w:proofErr w:type="spellEnd"/>
      <w:r w:rsidRPr="002A7373">
        <w:rPr>
          <w:rFonts w:asciiTheme="minorHAnsi" w:hAnsiTheme="minorHAnsi" w:cstheme="minorHAnsi"/>
        </w:rPr>
        <w:t xml:space="preserve"> &amp; its key system drivers [</w:t>
      </w:r>
      <w:r w:rsidRPr="002A7373">
        <w:rPr>
          <w:rFonts w:asciiTheme="minorHAnsi" w:hAnsiTheme="minorHAnsi" w:cstheme="minorHAnsi"/>
          <w:b/>
        </w:rPr>
        <w:t xml:space="preserve">Hogarth </w:t>
      </w:r>
      <w:r w:rsidR="00EB679A" w:rsidRPr="002A7373">
        <w:rPr>
          <w:rFonts w:asciiTheme="minorHAnsi" w:hAnsiTheme="minorHAnsi" w:cstheme="minorHAnsi"/>
          <w:b/>
        </w:rPr>
        <w:t>&amp;</w:t>
      </w:r>
      <w:r w:rsidRPr="002A7373">
        <w:rPr>
          <w:rFonts w:asciiTheme="minorHAnsi" w:hAnsiTheme="minorHAnsi" w:cstheme="minorHAnsi"/>
          <w:b/>
        </w:rPr>
        <w:t xml:space="preserve"> </w:t>
      </w:r>
      <w:r w:rsidR="00EB679A" w:rsidRPr="002A7373">
        <w:rPr>
          <w:rFonts w:asciiTheme="minorHAnsi" w:hAnsiTheme="minorHAnsi" w:cstheme="minorHAnsi"/>
          <w:b/>
        </w:rPr>
        <w:t xml:space="preserve">Larry </w:t>
      </w:r>
      <w:r w:rsidRPr="002A7373">
        <w:rPr>
          <w:rFonts w:asciiTheme="minorHAnsi" w:hAnsiTheme="minorHAnsi" w:cstheme="minorHAnsi"/>
          <w:b/>
          <w:color w:val="000000"/>
        </w:rPr>
        <w:t>McKinney]</w:t>
      </w:r>
    </w:p>
    <w:p w14:paraId="32735747" w14:textId="07C6E2BF" w:rsidR="001246F0" w:rsidRPr="002A7373" w:rsidRDefault="001246F0" w:rsidP="001246F0">
      <w:pPr>
        <w:pStyle w:val="Normal2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"/>
        <w:rPr>
          <w:rFonts w:asciiTheme="minorHAnsi" w:hAnsiTheme="minorHAnsi" w:cstheme="minorHAnsi"/>
        </w:rPr>
      </w:pPr>
      <w:r w:rsidRPr="002A73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How do all the systems interact</w:t>
      </w:r>
      <w:r w:rsidRPr="002A73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(general overview): [</w:t>
      </w:r>
      <w:r w:rsidRPr="002A73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Shepherd</w:t>
      </w:r>
      <w:r w:rsidR="00EB679A" w:rsidRPr="002A73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]</w:t>
      </w:r>
    </w:p>
    <w:p w14:paraId="610B4FAA" w14:textId="77777777" w:rsidR="001246F0" w:rsidRPr="002A7373" w:rsidRDefault="001246F0" w:rsidP="006930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1E6EB0FC" w14:textId="77777777" w:rsidR="00693004" w:rsidRPr="00693004" w:rsidRDefault="001246F0" w:rsidP="0069300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2A7373">
        <w:rPr>
          <w:rFonts w:asciiTheme="minorHAnsi" w:hAnsiTheme="minorHAnsi" w:cstheme="minorHAnsi"/>
          <w:b/>
        </w:rPr>
        <w:t>What was released? The Chemistry and Physical properties of Petroleum, Dispersants, and Products of Burned Oil.</w:t>
      </w:r>
      <w:r w:rsidRPr="002A7373">
        <w:rPr>
          <w:rFonts w:asciiTheme="minorHAnsi" w:hAnsiTheme="minorHAnsi" w:cstheme="minorHAnsi"/>
        </w:rPr>
        <w:t xml:space="preserve"> [</w:t>
      </w:r>
      <w:r w:rsidRPr="002A7373">
        <w:rPr>
          <w:rFonts w:asciiTheme="minorHAnsi" w:hAnsiTheme="minorHAnsi" w:cstheme="minorHAnsi"/>
          <w:b/>
        </w:rPr>
        <w:t>Farrington &amp; Rullkötter</w:t>
      </w:r>
      <w:r w:rsidRPr="002A7373">
        <w:rPr>
          <w:rFonts w:asciiTheme="minorHAnsi" w:hAnsiTheme="minorHAnsi" w:cstheme="minorHAnsi"/>
        </w:rPr>
        <w:t>]</w:t>
      </w:r>
    </w:p>
    <w:p w14:paraId="15C1BF68" w14:textId="5C3CAABB" w:rsidR="001246F0" w:rsidRPr="002A7373" w:rsidRDefault="00693004" w:rsidP="00693004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</w:rPr>
      </w:pPr>
      <w:r w:rsidRPr="002A7373">
        <w:rPr>
          <w:rFonts w:asciiTheme="minorHAnsi" w:hAnsiTheme="minorHAnsi" w:cstheme="minorHAnsi"/>
        </w:rPr>
        <w:t xml:space="preserve"> </w:t>
      </w:r>
    </w:p>
    <w:p w14:paraId="44D8A8FF" w14:textId="77FE0D2D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Where did the oil &amp; gas go? (</w:t>
      </w:r>
      <w:r w:rsidRPr="002A7373">
        <w:rPr>
          <w:rFonts w:asciiTheme="minorHAnsi" w:hAnsiTheme="minorHAnsi" w:cstheme="minorHAnsi"/>
          <w:bCs/>
          <w:color w:val="000000"/>
        </w:rPr>
        <w:t>Geophysical Transport Processes: observations &amp; modelling</w:t>
      </w:r>
      <w:r w:rsidR="00E77BFF" w:rsidRPr="002A7373">
        <w:rPr>
          <w:rFonts w:asciiTheme="minorHAnsi" w:hAnsiTheme="minorHAnsi" w:cstheme="minorHAnsi"/>
          <w:b/>
          <w:color w:val="000000"/>
        </w:rPr>
        <w:t xml:space="preserve"> - </w:t>
      </w:r>
      <w:r w:rsidRPr="002A7373">
        <w:rPr>
          <w:rFonts w:asciiTheme="minorHAnsi" w:hAnsiTheme="minorHAnsi" w:cstheme="minorHAnsi"/>
          <w:color w:val="000000"/>
        </w:rPr>
        <w:t>including effects of dispersants wherever relevant) [</w:t>
      </w:r>
      <w:r w:rsidR="00606789" w:rsidRPr="002A7373">
        <w:rPr>
          <w:rFonts w:asciiTheme="minorHAnsi" w:hAnsiTheme="minorHAnsi" w:cstheme="minorHAnsi"/>
          <w:b/>
          <w:color w:val="000000"/>
        </w:rPr>
        <w:t>Halpern</w:t>
      </w:r>
      <w:r w:rsidR="00CD25B5" w:rsidRPr="002A7373">
        <w:rPr>
          <w:rFonts w:asciiTheme="minorHAnsi" w:hAnsiTheme="minorHAnsi" w:cstheme="minorHAnsi"/>
          <w:b/>
          <w:color w:val="000000"/>
        </w:rPr>
        <w:t xml:space="preserve"> &amp; </w:t>
      </w:r>
      <w:r w:rsidR="00606789" w:rsidRPr="002A7373">
        <w:rPr>
          <w:rFonts w:asciiTheme="minorHAnsi" w:hAnsiTheme="minorHAnsi" w:cstheme="minorHAnsi"/>
          <w:b/>
          <w:color w:val="000000"/>
        </w:rPr>
        <w:t>Shepherd</w:t>
      </w:r>
      <w:r w:rsidRPr="002A7373">
        <w:rPr>
          <w:rFonts w:asciiTheme="minorHAnsi" w:hAnsiTheme="minorHAnsi" w:cstheme="minorHAnsi"/>
          <w:color w:val="000000"/>
        </w:rPr>
        <w:t>]</w:t>
      </w:r>
    </w:p>
    <w:p w14:paraId="2ADEBDB8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</w:rPr>
      </w:pPr>
    </w:p>
    <w:p w14:paraId="3E210978" w14:textId="30491747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What happened to the oil? (</w:t>
      </w:r>
      <w:r w:rsidRPr="002A7373">
        <w:rPr>
          <w:rFonts w:asciiTheme="minorHAnsi" w:hAnsiTheme="minorHAnsi" w:cstheme="minorHAnsi"/>
          <w:bCs/>
          <w:color w:val="000000"/>
        </w:rPr>
        <w:t>Micro-physical &amp; Biogeochemical fate</w:t>
      </w:r>
      <w:r w:rsidR="00E77BFF" w:rsidRPr="002A7373">
        <w:rPr>
          <w:rFonts w:asciiTheme="minorHAnsi" w:hAnsiTheme="minorHAnsi" w:cstheme="minorHAnsi"/>
          <w:b/>
          <w:color w:val="000000"/>
        </w:rPr>
        <w:t xml:space="preserve"> - </w:t>
      </w:r>
      <w:r w:rsidRPr="002A7373">
        <w:rPr>
          <w:rFonts w:asciiTheme="minorHAnsi" w:hAnsiTheme="minorHAnsi" w:cstheme="minorHAnsi"/>
          <w:iCs/>
          <w:color w:val="000000"/>
        </w:rPr>
        <w:t>including effects of dispersants wherever relevant)</w:t>
      </w:r>
      <w:r w:rsidRPr="002A737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A7373">
        <w:rPr>
          <w:rFonts w:asciiTheme="minorHAnsi" w:hAnsiTheme="minorHAnsi" w:cstheme="minorHAnsi"/>
          <w:color w:val="000000"/>
        </w:rPr>
        <w:t>[</w:t>
      </w:r>
      <w:r w:rsidRPr="002A7373">
        <w:rPr>
          <w:rFonts w:asciiTheme="minorHAnsi" w:hAnsiTheme="minorHAnsi" w:cstheme="minorHAnsi"/>
          <w:b/>
          <w:color w:val="000000"/>
        </w:rPr>
        <w:t>Brewer</w:t>
      </w:r>
      <w:r w:rsidR="00EB679A" w:rsidRPr="002A7373">
        <w:rPr>
          <w:rFonts w:asciiTheme="minorHAnsi" w:hAnsiTheme="minorHAnsi" w:cstheme="minorHAnsi"/>
          <w:b/>
          <w:color w:val="000000"/>
        </w:rPr>
        <w:t xml:space="preserve">, </w:t>
      </w:r>
      <w:r w:rsidRPr="002A7373">
        <w:rPr>
          <w:rFonts w:asciiTheme="minorHAnsi" w:hAnsiTheme="minorHAnsi" w:cstheme="minorHAnsi"/>
          <w:b/>
          <w:color w:val="000000"/>
        </w:rPr>
        <w:t>Farrington &amp; Halanych</w:t>
      </w:r>
      <w:r w:rsidRPr="002A7373">
        <w:rPr>
          <w:rFonts w:asciiTheme="minorHAnsi" w:hAnsiTheme="minorHAnsi" w:cstheme="minorHAnsi"/>
          <w:color w:val="000000"/>
        </w:rPr>
        <w:t>]</w:t>
      </w:r>
    </w:p>
    <w:p w14:paraId="3F292B80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297695CF" w14:textId="1788805A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Interaction of Physical Transport and Biogeochemical Processes [Leinen &amp; Farrington]</w:t>
      </w:r>
    </w:p>
    <w:p w14:paraId="09C19C72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39B6B99" w14:textId="23B26FAE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Dispersants: Overview (“Pros &amp; Cons”)</w:t>
      </w:r>
      <w:r w:rsidR="0039527C" w:rsidRPr="002A7373">
        <w:rPr>
          <w:rFonts w:asciiTheme="minorHAnsi" w:hAnsiTheme="minorHAnsi" w:cstheme="minorHAnsi"/>
          <w:b/>
          <w:color w:val="000000"/>
        </w:rPr>
        <w:t xml:space="preserve"> </w:t>
      </w:r>
      <w:r w:rsidRPr="002A7373">
        <w:rPr>
          <w:rFonts w:asciiTheme="minorHAnsi" w:hAnsiTheme="minorHAnsi" w:cstheme="minorHAnsi"/>
          <w:b/>
          <w:color w:val="000000"/>
        </w:rPr>
        <w:t xml:space="preserve">[Brewer, </w:t>
      </w:r>
      <w:r w:rsidR="00693004" w:rsidRPr="002A7373">
        <w:rPr>
          <w:rFonts w:asciiTheme="minorHAnsi" w:hAnsiTheme="minorHAnsi" w:cstheme="minorHAnsi"/>
          <w:b/>
          <w:color w:val="000000"/>
        </w:rPr>
        <w:t>Antonietta Quigg</w:t>
      </w:r>
      <w:r w:rsidRPr="002A7373">
        <w:rPr>
          <w:rFonts w:asciiTheme="minorHAnsi" w:hAnsiTheme="minorHAnsi" w:cstheme="minorHAnsi"/>
          <w:b/>
          <w:color w:val="000000"/>
        </w:rPr>
        <w:t xml:space="preserve">] </w:t>
      </w:r>
    </w:p>
    <w:p w14:paraId="192B5DA6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2FB458E3" w14:textId="1BE2A75F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bCs/>
        </w:rPr>
        <w:lastRenderedPageBreak/>
        <w:t>The science of studying oil and dispersant impacts on biological systems.</w:t>
      </w:r>
      <w:r w:rsidRPr="002A7373">
        <w:rPr>
          <w:rFonts w:asciiTheme="minorHAnsi" w:hAnsiTheme="minorHAnsi" w:cstheme="minorHAnsi"/>
          <w:b/>
          <w:color w:val="000000"/>
        </w:rPr>
        <w:t xml:space="preserve"> </w:t>
      </w:r>
      <w:r w:rsidRPr="002A7373">
        <w:rPr>
          <w:rFonts w:asciiTheme="minorHAnsi" w:hAnsiTheme="minorHAnsi" w:cstheme="minorHAnsi"/>
          <w:color w:val="000000"/>
        </w:rPr>
        <w:t>[</w:t>
      </w:r>
      <w:r w:rsidRPr="002A7373">
        <w:rPr>
          <w:rFonts w:asciiTheme="minorHAnsi" w:hAnsiTheme="minorHAnsi" w:cstheme="minorHAnsi"/>
          <w:b/>
          <w:color w:val="000000"/>
        </w:rPr>
        <w:t>Halanych</w:t>
      </w:r>
      <w:r w:rsidR="00606789" w:rsidRPr="002A7373">
        <w:rPr>
          <w:rFonts w:asciiTheme="minorHAnsi" w:hAnsiTheme="minorHAnsi" w:cstheme="minorHAnsi"/>
          <w:b/>
          <w:color w:val="000000"/>
        </w:rPr>
        <w:t>,</w:t>
      </w:r>
      <w:r w:rsidRPr="002A737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606789" w:rsidRPr="002A7373">
        <w:rPr>
          <w:rFonts w:asciiTheme="minorHAnsi" w:hAnsiTheme="minorHAnsi" w:cstheme="minorHAnsi"/>
          <w:b/>
          <w:color w:val="000000"/>
        </w:rPr>
        <w:t>ShawR</w:t>
      </w:r>
      <w:proofErr w:type="spellEnd"/>
      <w:r w:rsidR="003A573E">
        <w:rPr>
          <w:rFonts w:asciiTheme="minorHAnsi" w:hAnsiTheme="minorHAnsi" w:cstheme="minorHAnsi"/>
          <w:b/>
          <w:color w:val="000000"/>
        </w:rPr>
        <w:t xml:space="preserve"> &amp;</w:t>
      </w:r>
      <w:r w:rsidR="00606789" w:rsidRPr="002A7373">
        <w:rPr>
          <w:rFonts w:asciiTheme="minorHAnsi" w:hAnsiTheme="minorHAnsi" w:cstheme="minorHAnsi"/>
          <w:b/>
          <w:color w:val="000000"/>
        </w:rPr>
        <w:t xml:space="preserve"> Dodge</w:t>
      </w:r>
      <w:r w:rsidRPr="002A7373">
        <w:rPr>
          <w:rFonts w:asciiTheme="minorHAnsi" w:hAnsiTheme="minorHAnsi" w:cstheme="minorHAnsi"/>
          <w:b/>
          <w:color w:val="000000"/>
        </w:rPr>
        <w:t xml:space="preserve">] </w:t>
      </w:r>
    </w:p>
    <w:p w14:paraId="5E28904A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5344A29" w14:textId="606553F9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</w:rPr>
      </w:pPr>
      <w:r w:rsidRPr="002A7373">
        <w:rPr>
          <w:rFonts w:asciiTheme="minorHAnsi" w:hAnsiTheme="minorHAnsi" w:cstheme="minorHAnsi"/>
          <w:b/>
          <w:color w:val="000000"/>
        </w:rPr>
        <w:t xml:space="preserve">Impacts of petroleum by-products and dispersant on organisms (microbes to mammals) - Ecotoxicology: Themes &amp; CA 2 &amp; 3 (small (organism) spatial scale) - </w:t>
      </w:r>
      <w:r w:rsidRPr="002A7373">
        <w:rPr>
          <w:rFonts w:asciiTheme="minorHAnsi" w:hAnsiTheme="minorHAnsi" w:cstheme="minorHAnsi"/>
          <w:color w:val="000000"/>
        </w:rPr>
        <w:t>[</w:t>
      </w:r>
      <w:r w:rsidRPr="002A7373">
        <w:rPr>
          <w:rFonts w:asciiTheme="minorHAnsi" w:hAnsiTheme="minorHAnsi" w:cstheme="minorHAnsi"/>
          <w:b/>
          <w:color w:val="000000"/>
        </w:rPr>
        <w:t xml:space="preserve">Halanych, Dodge &amp; </w:t>
      </w:r>
      <w:proofErr w:type="spellStart"/>
      <w:r w:rsidRPr="002A7373">
        <w:rPr>
          <w:rFonts w:asciiTheme="minorHAnsi" w:hAnsiTheme="minorHAnsi" w:cstheme="minorHAnsi"/>
          <w:b/>
          <w:color w:val="000000"/>
        </w:rPr>
        <w:t>ShawR</w:t>
      </w:r>
      <w:proofErr w:type="spellEnd"/>
      <w:r w:rsidR="00E77BFF" w:rsidRPr="002A7373">
        <w:rPr>
          <w:rFonts w:asciiTheme="minorHAnsi" w:hAnsiTheme="minorHAnsi" w:cstheme="minorHAnsi"/>
          <w:b/>
          <w:color w:val="000000"/>
        </w:rPr>
        <w:t>]</w:t>
      </w:r>
      <w:r w:rsidRPr="002A7373">
        <w:rPr>
          <w:rFonts w:asciiTheme="minorHAnsi" w:hAnsiTheme="minorHAnsi" w:cstheme="minorHAnsi"/>
          <w:b/>
          <w:color w:val="000000"/>
        </w:rPr>
        <w:t xml:space="preserve"> </w:t>
      </w:r>
      <w:r w:rsidRPr="002A7373">
        <w:rPr>
          <w:rFonts w:asciiTheme="minorHAnsi" w:hAnsiTheme="minorHAnsi" w:cstheme="minorHAnsi"/>
          <w:color w:val="000000"/>
        </w:rPr>
        <w:t>Note: single-species: impacts on organs, senses, organisms, thru populations</w:t>
      </w:r>
    </w:p>
    <w:p w14:paraId="502C0566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</w:rPr>
      </w:pPr>
    </w:p>
    <w:p w14:paraId="655BE8F8" w14:textId="4F1741E0" w:rsidR="001246F0" w:rsidRPr="002A7373" w:rsidRDefault="001246F0" w:rsidP="00EB679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Effects of petroleum by-products and dispersants on ecosystems (</w:t>
      </w:r>
      <w:r w:rsidRPr="002A7373">
        <w:rPr>
          <w:rFonts w:asciiTheme="minorHAnsi" w:hAnsiTheme="minorHAnsi" w:cstheme="minorHAnsi"/>
          <w:color w:val="000000"/>
        </w:rPr>
        <w:t>long-term trends, commonalities in impacts &amp; differences in recovery trajectories and resiliencies</w:t>
      </w:r>
      <w:r w:rsidRPr="002A7373">
        <w:rPr>
          <w:rFonts w:asciiTheme="minorHAnsi" w:hAnsiTheme="minorHAnsi" w:cstheme="minorHAnsi"/>
          <w:b/>
          <w:color w:val="000000"/>
        </w:rPr>
        <w:t xml:space="preserve"> </w:t>
      </w:r>
      <w:r w:rsidRPr="002A7373">
        <w:rPr>
          <w:rFonts w:asciiTheme="minorHAnsi" w:hAnsiTheme="minorHAnsi" w:cstheme="minorHAnsi"/>
          <w:color w:val="000000"/>
        </w:rPr>
        <w:t>(Theme &amp; CA 3) - [</w:t>
      </w:r>
      <w:r w:rsidRPr="002A7373">
        <w:rPr>
          <w:rFonts w:asciiTheme="minorHAnsi" w:hAnsiTheme="minorHAnsi" w:cstheme="minorHAnsi"/>
          <w:b/>
          <w:color w:val="000000"/>
        </w:rPr>
        <w:t xml:space="preserve">Halanych &amp; </w:t>
      </w:r>
      <w:proofErr w:type="spellStart"/>
      <w:r w:rsidRPr="002A7373">
        <w:rPr>
          <w:rFonts w:asciiTheme="minorHAnsi" w:hAnsiTheme="minorHAnsi" w:cstheme="minorHAnsi"/>
          <w:b/>
          <w:color w:val="000000"/>
        </w:rPr>
        <w:t>ShawR</w:t>
      </w:r>
      <w:proofErr w:type="spellEnd"/>
      <w:r w:rsidRPr="002A7373">
        <w:rPr>
          <w:rFonts w:asciiTheme="minorHAnsi" w:hAnsiTheme="minorHAnsi" w:cstheme="minorHAnsi"/>
          <w:b/>
          <w:color w:val="000000"/>
        </w:rPr>
        <w:t xml:space="preserve">] </w:t>
      </w:r>
      <w:r w:rsidRPr="002A7373">
        <w:rPr>
          <w:rFonts w:asciiTheme="minorHAnsi" w:hAnsiTheme="minorHAnsi" w:cstheme="minorHAnsi"/>
          <w:bCs/>
          <w:color w:val="000000"/>
        </w:rPr>
        <w:t>Note: Ecosystems, multispecies systems</w:t>
      </w:r>
    </w:p>
    <w:p w14:paraId="51B9208C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  <w:bCs/>
          <w:color w:val="000000"/>
        </w:rPr>
      </w:pPr>
    </w:p>
    <w:p w14:paraId="0964442D" w14:textId="11AB7D6B" w:rsidR="00EB679A" w:rsidRPr="002A7373" w:rsidRDefault="001246F0" w:rsidP="001246F0">
      <w:pPr>
        <w:pStyle w:val="Normal1"/>
        <w:numPr>
          <w:ilvl w:val="0"/>
          <w:numId w:val="1"/>
        </w:numPr>
        <w:tabs>
          <w:tab w:val="left" w:pos="3690"/>
        </w:tabs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Prospects for environmental recovery and restoration [Wiesenburg, Shipp</w:t>
      </w:r>
      <w:r w:rsidR="00CD25B5" w:rsidRPr="002A7373">
        <w:rPr>
          <w:rFonts w:asciiTheme="minorHAnsi" w:hAnsiTheme="minorHAnsi" w:cstheme="minorHAnsi"/>
          <w:b/>
          <w:color w:val="000000"/>
        </w:rPr>
        <w:t xml:space="preserve">, </w:t>
      </w:r>
      <w:r w:rsidRPr="002A7373">
        <w:rPr>
          <w:rFonts w:asciiTheme="minorHAnsi" w:hAnsiTheme="minorHAnsi" w:cstheme="minorHAnsi"/>
          <w:b/>
          <w:color w:val="000000"/>
        </w:rPr>
        <w:t>Dodge</w:t>
      </w:r>
      <w:r w:rsidR="00CD25B5" w:rsidRPr="002A7373">
        <w:rPr>
          <w:rFonts w:asciiTheme="minorHAnsi" w:hAnsiTheme="minorHAnsi" w:cstheme="minorHAnsi"/>
          <w:b/>
          <w:color w:val="000000"/>
        </w:rPr>
        <w:t xml:space="preserve"> &amp; </w:t>
      </w:r>
      <w:proofErr w:type="spellStart"/>
      <w:r w:rsidR="00CD25B5" w:rsidRPr="002A7373">
        <w:rPr>
          <w:rFonts w:asciiTheme="minorHAnsi" w:hAnsiTheme="minorHAnsi" w:cstheme="minorHAnsi"/>
          <w:b/>
          <w:color w:val="000000"/>
        </w:rPr>
        <w:t>ShawD</w:t>
      </w:r>
      <w:proofErr w:type="spellEnd"/>
      <w:r w:rsidR="00E77BFF" w:rsidRPr="002A7373">
        <w:rPr>
          <w:rFonts w:asciiTheme="minorHAnsi" w:hAnsiTheme="minorHAnsi" w:cstheme="minorHAnsi"/>
          <w:b/>
          <w:color w:val="000000"/>
        </w:rPr>
        <w:t>]</w:t>
      </w:r>
    </w:p>
    <w:p w14:paraId="0CCB5888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0101BA4" w14:textId="7F0EDAA7" w:rsidR="001246F0" w:rsidRPr="002A7373" w:rsidRDefault="001246F0" w:rsidP="001246F0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373">
        <w:rPr>
          <w:rFonts w:asciiTheme="minorHAnsi" w:hAnsiTheme="minorHAnsi" w:cstheme="minorHAnsi"/>
          <w:b/>
          <w:color w:val="000000"/>
        </w:rPr>
        <w:t xml:space="preserve">Human health and socio-economic impacts in the Gulf of Mexico region </w:t>
      </w:r>
      <w:r w:rsidRPr="002A7373">
        <w:rPr>
          <w:rFonts w:asciiTheme="minorHAnsi" w:hAnsiTheme="minorHAnsi" w:cstheme="minorHAnsi"/>
          <w:color w:val="000000"/>
        </w:rPr>
        <w:t>(Theme 5, CA4/5). [</w:t>
      </w:r>
      <w:r w:rsidRPr="002A7373">
        <w:rPr>
          <w:rFonts w:asciiTheme="minorHAnsi" w:hAnsiTheme="minorHAnsi" w:cstheme="minorHAnsi"/>
          <w:b/>
          <w:color w:val="000000"/>
        </w:rPr>
        <w:t>Singer, Wiesenburg &amp; Orbach</w:t>
      </w:r>
      <w:r w:rsidRPr="002A7373">
        <w:rPr>
          <w:rFonts w:asciiTheme="minorHAnsi" w:hAnsiTheme="minorHAnsi" w:cstheme="minorHAnsi"/>
          <w:color w:val="000000"/>
        </w:rPr>
        <w:t>]</w:t>
      </w:r>
    </w:p>
    <w:p w14:paraId="2DB14EB4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</w:rPr>
      </w:pPr>
    </w:p>
    <w:p w14:paraId="062524E3" w14:textId="408FD086" w:rsidR="001246F0" w:rsidRPr="002A7373" w:rsidRDefault="001246F0" w:rsidP="001246F0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A7373">
        <w:rPr>
          <w:rFonts w:asciiTheme="minorHAnsi" w:hAnsiTheme="minorHAnsi" w:cstheme="minorHAnsi"/>
          <w:b/>
          <w:color w:val="000000"/>
        </w:rPr>
        <w:t xml:space="preserve">Technology advances &amp; developments </w:t>
      </w:r>
      <w:r w:rsidRPr="002A7373">
        <w:rPr>
          <w:rFonts w:asciiTheme="minorHAnsi" w:hAnsiTheme="minorHAnsi" w:cstheme="minorHAnsi"/>
          <w:color w:val="000000"/>
        </w:rPr>
        <w:t>(Theme 4) {</w:t>
      </w:r>
      <w:r w:rsidRPr="002A7373">
        <w:rPr>
          <w:rFonts w:asciiTheme="minorHAnsi" w:hAnsiTheme="minorHAnsi" w:cstheme="minorHAnsi"/>
          <w:b/>
          <w:bCs/>
          <w:color w:val="000000"/>
        </w:rPr>
        <w:t>Maggie Dannreuther</w:t>
      </w:r>
      <w:r w:rsidR="0059747F" w:rsidRPr="002A7373">
        <w:rPr>
          <w:rFonts w:asciiTheme="minorHAnsi" w:hAnsiTheme="minorHAnsi" w:cstheme="minorHAnsi"/>
          <w:color w:val="000000"/>
        </w:rPr>
        <w:t xml:space="preserve">, </w:t>
      </w:r>
      <w:r w:rsidR="0059747F" w:rsidRPr="002A7373">
        <w:rPr>
          <w:rFonts w:asciiTheme="minorHAnsi" w:hAnsiTheme="minorHAnsi" w:cstheme="minorHAnsi"/>
          <w:b/>
          <w:bCs/>
          <w:color w:val="000000"/>
        </w:rPr>
        <w:t>Y</w:t>
      </w:r>
      <w:r w:rsidRPr="002A7373">
        <w:rPr>
          <w:rFonts w:asciiTheme="minorHAnsi" w:hAnsiTheme="minorHAnsi" w:cstheme="minorHAnsi"/>
          <w:b/>
          <w:color w:val="000000"/>
        </w:rPr>
        <w:t>oerger</w:t>
      </w:r>
      <w:r w:rsidR="00E77BFF" w:rsidRPr="002A7373">
        <w:rPr>
          <w:rFonts w:asciiTheme="minorHAnsi" w:hAnsiTheme="minorHAnsi" w:cstheme="minorHAnsi"/>
          <w:b/>
          <w:color w:val="000000"/>
        </w:rPr>
        <w:t xml:space="preserve">, </w:t>
      </w:r>
      <w:r w:rsidRPr="002A7373">
        <w:rPr>
          <w:rFonts w:asciiTheme="minorHAnsi" w:hAnsiTheme="minorHAnsi" w:cstheme="minorHAnsi"/>
          <w:b/>
          <w:color w:val="000000"/>
        </w:rPr>
        <w:t xml:space="preserve">Halpern </w:t>
      </w:r>
      <w:r w:rsidR="00E77BFF" w:rsidRPr="002A7373">
        <w:rPr>
          <w:rFonts w:asciiTheme="minorHAnsi" w:hAnsiTheme="minorHAnsi" w:cstheme="minorHAnsi"/>
          <w:b/>
          <w:color w:val="000000"/>
        </w:rPr>
        <w:t>&amp;</w:t>
      </w:r>
      <w:r w:rsidRPr="002A7373">
        <w:rPr>
          <w:rFonts w:asciiTheme="minorHAnsi" w:hAnsiTheme="minorHAnsi" w:cstheme="minorHAnsi"/>
          <w:b/>
          <w:color w:val="000000"/>
        </w:rPr>
        <w:t xml:space="preserve"> Rullkötter] </w:t>
      </w:r>
    </w:p>
    <w:p w14:paraId="1FE41828" w14:textId="77777777" w:rsidR="001246F0" w:rsidRPr="002A7373" w:rsidRDefault="001246F0" w:rsidP="001246F0">
      <w:pPr>
        <w:pStyle w:val="Normal1"/>
        <w:rPr>
          <w:rFonts w:asciiTheme="minorHAnsi" w:hAnsiTheme="minorHAnsi" w:cstheme="minorHAnsi"/>
          <w:b/>
        </w:rPr>
      </w:pPr>
    </w:p>
    <w:p w14:paraId="06250E9F" w14:textId="446C1440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2A7373">
        <w:rPr>
          <w:rFonts w:asciiTheme="minorHAnsi" w:hAnsiTheme="minorHAnsi" w:cstheme="minorHAnsi"/>
          <w:b/>
        </w:rPr>
        <w:t>Prevention/Preparedness &amp; Advances in operational response</w:t>
      </w:r>
      <w:r w:rsidRPr="002A7373">
        <w:rPr>
          <w:rFonts w:asciiTheme="minorHAnsi" w:hAnsiTheme="minorHAnsi" w:cstheme="minorHAnsi"/>
          <w:b/>
          <w:color w:val="000000"/>
        </w:rPr>
        <w:t xml:space="preserve"> + Operational Advice (collaborative) </w:t>
      </w:r>
      <w:r w:rsidRPr="002A7373">
        <w:rPr>
          <w:rFonts w:asciiTheme="minorHAnsi" w:hAnsiTheme="minorHAnsi" w:cstheme="minorHAnsi"/>
          <w:color w:val="000000"/>
        </w:rPr>
        <w:t xml:space="preserve">(CA 8) </w:t>
      </w:r>
      <w:r w:rsidRPr="00A27C8C">
        <w:rPr>
          <w:rFonts w:asciiTheme="minorHAnsi" w:hAnsiTheme="minorHAnsi" w:cstheme="minorHAnsi"/>
          <w:b/>
          <w:bCs/>
          <w:color w:val="000000"/>
        </w:rPr>
        <w:t>[</w:t>
      </w:r>
      <w:r w:rsidR="00A27C8C" w:rsidRPr="00A27C8C">
        <w:rPr>
          <w:rFonts w:asciiTheme="minorHAnsi" w:hAnsiTheme="minorHAnsi" w:cstheme="minorHAnsi"/>
          <w:b/>
          <w:bCs/>
          <w:color w:val="000000"/>
        </w:rPr>
        <w:t xml:space="preserve">Dave </w:t>
      </w:r>
      <w:proofErr w:type="spellStart"/>
      <w:r w:rsidR="00A27C8C" w:rsidRPr="00A27C8C">
        <w:rPr>
          <w:rFonts w:asciiTheme="minorHAnsi" w:hAnsiTheme="minorHAnsi" w:cstheme="minorHAnsi"/>
          <w:b/>
          <w:bCs/>
          <w:color w:val="000000"/>
        </w:rPr>
        <w:t>Westerholm</w:t>
      </w:r>
      <w:proofErr w:type="spellEnd"/>
      <w:r w:rsidR="00A27C8C" w:rsidRPr="00A27C8C">
        <w:rPr>
          <w:rFonts w:asciiTheme="minorHAnsi" w:hAnsiTheme="minorHAnsi" w:cstheme="minorHAnsi"/>
          <w:b/>
          <w:bCs/>
          <w:color w:val="000000"/>
        </w:rPr>
        <w:t xml:space="preserve"> &amp; </w:t>
      </w:r>
      <w:r w:rsidRPr="00A27C8C">
        <w:rPr>
          <w:rFonts w:asciiTheme="minorHAnsi" w:hAnsiTheme="minorHAnsi" w:cstheme="minorHAnsi"/>
          <w:b/>
          <w:bCs/>
          <w:color w:val="000000"/>
        </w:rPr>
        <w:t>Shepherd</w:t>
      </w:r>
      <w:r w:rsidRPr="002A7373">
        <w:rPr>
          <w:rFonts w:asciiTheme="minorHAnsi" w:hAnsiTheme="minorHAnsi" w:cstheme="minorHAnsi"/>
          <w:color w:val="000000"/>
        </w:rPr>
        <w:t xml:space="preserve">] </w:t>
      </w:r>
    </w:p>
    <w:p w14:paraId="62066911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14:paraId="56AEA51B" w14:textId="3178F4F0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 xml:space="preserve">Knowledge gaps: where next? </w:t>
      </w:r>
      <w:r w:rsidR="0059747F" w:rsidRPr="002A7373">
        <w:rPr>
          <w:rFonts w:asciiTheme="minorHAnsi" w:hAnsiTheme="minorHAnsi" w:cstheme="minorHAnsi"/>
          <w:b/>
          <w:color w:val="000000"/>
        </w:rPr>
        <w:t>**</w:t>
      </w:r>
    </w:p>
    <w:p w14:paraId="0500D142" w14:textId="7777777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>Effects of burning</w:t>
      </w:r>
    </w:p>
    <w:p w14:paraId="0B68794B" w14:textId="7777777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>Modelling &amp; assessment of human health &amp; societal impact</w:t>
      </w:r>
    </w:p>
    <w:p w14:paraId="4201DB15" w14:textId="7777777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>Interference with chemotaxis</w:t>
      </w:r>
    </w:p>
    <w:p w14:paraId="5C3E8E3E" w14:textId="77777777" w:rsidR="001246F0" w:rsidRPr="002A7373" w:rsidRDefault="001246F0" w:rsidP="001246F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66E3C3A7" w14:textId="14F26965" w:rsidR="001246F0" w:rsidRPr="002A7373" w:rsidRDefault="001246F0" w:rsidP="001246F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2A7373">
        <w:rPr>
          <w:rFonts w:asciiTheme="minorHAnsi" w:hAnsiTheme="minorHAnsi" w:cstheme="minorHAnsi"/>
          <w:b/>
          <w:color w:val="000000"/>
        </w:rPr>
        <w:t>Lessons Learned, Legacy</w:t>
      </w:r>
      <w:r w:rsidR="0059747F" w:rsidRPr="002A7373">
        <w:rPr>
          <w:rFonts w:asciiTheme="minorHAnsi" w:hAnsiTheme="minorHAnsi" w:cstheme="minorHAnsi"/>
          <w:b/>
          <w:color w:val="000000"/>
        </w:rPr>
        <w:t xml:space="preserve"> **</w:t>
      </w:r>
    </w:p>
    <w:p w14:paraId="4AD5C36C" w14:textId="7777777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>What was good, not so good, what could we do differently</w:t>
      </w:r>
    </w:p>
    <w:p w14:paraId="28433161" w14:textId="25105DE4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 xml:space="preserve">Academic/User/Responder Linkage </w:t>
      </w:r>
    </w:p>
    <w:p w14:paraId="34CA3180" w14:textId="04C1C7F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2A7373">
        <w:rPr>
          <w:rFonts w:asciiTheme="minorHAnsi" w:hAnsiTheme="minorHAnsi" w:cstheme="minorHAnsi"/>
          <w:color w:val="000000"/>
        </w:rPr>
        <w:t xml:space="preserve">Science leadership lessons </w:t>
      </w:r>
    </w:p>
    <w:p w14:paraId="4BD9DE7B" w14:textId="60701B44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 w:rsidRPr="002A7373">
        <w:rPr>
          <w:rFonts w:asciiTheme="minorHAnsi" w:hAnsiTheme="minorHAnsi" w:cstheme="minorHAnsi"/>
          <w:color w:val="000000" w:themeColor="text1"/>
        </w:rPr>
        <w:t>Data Management</w:t>
      </w:r>
    </w:p>
    <w:p w14:paraId="0038EC81" w14:textId="77777777" w:rsidR="001246F0" w:rsidRPr="002A7373" w:rsidRDefault="001246F0" w:rsidP="001246F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 w:rsidRPr="002A7373">
        <w:rPr>
          <w:rFonts w:asciiTheme="minorHAnsi" w:hAnsiTheme="minorHAnsi" w:cstheme="minorHAnsi"/>
          <w:color w:val="000000" w:themeColor="text1"/>
        </w:rPr>
        <w:t>Education &amp; Outreach</w:t>
      </w:r>
    </w:p>
    <w:p w14:paraId="75F92FC9" w14:textId="77777777" w:rsidR="0058780E" w:rsidRPr="002A7373" w:rsidRDefault="0058780E" w:rsidP="0058780E">
      <w:pPr>
        <w:rPr>
          <w:rFonts w:cstheme="minorHAnsi"/>
        </w:rPr>
      </w:pPr>
    </w:p>
    <w:p w14:paraId="789B99ED" w14:textId="7DFC2216" w:rsidR="0058780E" w:rsidRPr="002A7373" w:rsidRDefault="0059747F" w:rsidP="0059747F">
      <w:pPr>
        <w:rPr>
          <w:rFonts w:cstheme="minorHAnsi"/>
        </w:rPr>
      </w:pPr>
      <w:r w:rsidRPr="002A7373">
        <w:rPr>
          <w:rFonts w:cstheme="minorHAnsi"/>
        </w:rPr>
        <w:t>**</w:t>
      </w:r>
      <w:r w:rsidR="0058780E" w:rsidRPr="002A7373">
        <w:rPr>
          <w:rFonts w:cstheme="minorHAnsi"/>
        </w:rPr>
        <w:t xml:space="preserve">Chapters 16 and 17 will be </w:t>
      </w:r>
      <w:r w:rsidRPr="002A7373">
        <w:rPr>
          <w:rFonts w:cstheme="minorHAnsi"/>
        </w:rPr>
        <w:t xml:space="preserve">collaborative and </w:t>
      </w:r>
      <w:r w:rsidR="0058780E" w:rsidRPr="002A7373">
        <w:rPr>
          <w:rFonts w:cstheme="minorHAnsi"/>
        </w:rPr>
        <w:t>further outlined once the rest of the chapter writing assignments are formalized</w:t>
      </w:r>
      <w:r w:rsidRPr="002A7373">
        <w:rPr>
          <w:rFonts w:cstheme="minorHAnsi"/>
        </w:rPr>
        <w:t xml:space="preserve"> and developed. </w:t>
      </w:r>
      <w:r w:rsidR="00DB417D">
        <w:rPr>
          <w:rFonts w:cstheme="minorHAnsi"/>
        </w:rPr>
        <w:t xml:space="preserve">Current outline is considering a placeholder. </w:t>
      </w:r>
      <w:bookmarkStart w:id="0" w:name="_GoBack"/>
      <w:bookmarkEnd w:id="0"/>
    </w:p>
    <w:p w14:paraId="499A8975" w14:textId="77777777" w:rsidR="0058780E" w:rsidRPr="002A7373" w:rsidRDefault="0058780E">
      <w:pPr>
        <w:rPr>
          <w:rFonts w:cstheme="minorHAnsi"/>
        </w:rPr>
      </w:pPr>
    </w:p>
    <w:sectPr w:rsidR="0058780E" w:rsidRPr="002A7373" w:rsidSect="00861F56">
      <w:pgSz w:w="12240" w:h="15840"/>
      <w:pgMar w:top="851" w:right="1183" w:bottom="993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A6F1" w14:textId="77777777" w:rsidR="00176948" w:rsidRDefault="00176948" w:rsidP="001246F0">
      <w:pPr>
        <w:spacing w:after="0" w:line="240" w:lineRule="auto"/>
      </w:pPr>
      <w:r>
        <w:separator/>
      </w:r>
    </w:p>
  </w:endnote>
  <w:endnote w:type="continuationSeparator" w:id="0">
    <w:p w14:paraId="411062AE" w14:textId="77777777" w:rsidR="00176948" w:rsidRDefault="00176948" w:rsidP="0012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1FEF" w14:textId="77777777" w:rsidR="00176948" w:rsidRDefault="00176948" w:rsidP="001246F0">
      <w:pPr>
        <w:spacing w:after="0" w:line="240" w:lineRule="auto"/>
      </w:pPr>
      <w:r>
        <w:separator/>
      </w:r>
    </w:p>
  </w:footnote>
  <w:footnote w:type="continuationSeparator" w:id="0">
    <w:p w14:paraId="5815A8C5" w14:textId="77777777" w:rsidR="00176948" w:rsidRDefault="00176948" w:rsidP="0012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7EF"/>
    <w:multiLevelType w:val="hybridMultilevel"/>
    <w:tmpl w:val="9ACC09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800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B82F18"/>
    <w:multiLevelType w:val="hybridMultilevel"/>
    <w:tmpl w:val="EED63F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C1942"/>
    <w:multiLevelType w:val="hybridMultilevel"/>
    <w:tmpl w:val="1E76F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2BB6"/>
    <w:multiLevelType w:val="multilevel"/>
    <w:tmpl w:val="C3BA6C0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097BCF"/>
    <w:multiLevelType w:val="hybridMultilevel"/>
    <w:tmpl w:val="ADA2A004"/>
    <w:lvl w:ilvl="0" w:tplc="1BDC2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5115"/>
    <w:multiLevelType w:val="hybridMultilevel"/>
    <w:tmpl w:val="A6D84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F0"/>
    <w:rsid w:val="001246F0"/>
    <w:rsid w:val="00176948"/>
    <w:rsid w:val="001C0E5D"/>
    <w:rsid w:val="001D66C2"/>
    <w:rsid w:val="001F6CC5"/>
    <w:rsid w:val="00225FA2"/>
    <w:rsid w:val="00261571"/>
    <w:rsid w:val="002A7373"/>
    <w:rsid w:val="002D0C7F"/>
    <w:rsid w:val="002E33EA"/>
    <w:rsid w:val="0035366F"/>
    <w:rsid w:val="0039527C"/>
    <w:rsid w:val="003A573E"/>
    <w:rsid w:val="00455F7C"/>
    <w:rsid w:val="0058780E"/>
    <w:rsid w:val="0059747F"/>
    <w:rsid w:val="00606789"/>
    <w:rsid w:val="00693004"/>
    <w:rsid w:val="006A278A"/>
    <w:rsid w:val="00757CAA"/>
    <w:rsid w:val="00774243"/>
    <w:rsid w:val="007A2A4D"/>
    <w:rsid w:val="008D10CE"/>
    <w:rsid w:val="009A5EF1"/>
    <w:rsid w:val="009A627B"/>
    <w:rsid w:val="009D49EE"/>
    <w:rsid w:val="009F59FA"/>
    <w:rsid w:val="00A27C8C"/>
    <w:rsid w:val="00AC73FC"/>
    <w:rsid w:val="00AE5341"/>
    <w:rsid w:val="00CD25B5"/>
    <w:rsid w:val="00D44D28"/>
    <w:rsid w:val="00D63FCF"/>
    <w:rsid w:val="00D707B9"/>
    <w:rsid w:val="00DB0ECF"/>
    <w:rsid w:val="00DB23E9"/>
    <w:rsid w:val="00DB417D"/>
    <w:rsid w:val="00DC5290"/>
    <w:rsid w:val="00E77BFF"/>
    <w:rsid w:val="00EB1123"/>
    <w:rsid w:val="00EB679A"/>
    <w:rsid w:val="00F3365D"/>
    <w:rsid w:val="00F43FB3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251"/>
  <w15:chartTrackingRefBased/>
  <w15:docId w15:val="{014CE159-201A-475A-AB45-8533BFB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F0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12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6F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2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6F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46F0"/>
    <w:rPr>
      <w:vertAlign w:val="superscript"/>
    </w:rPr>
  </w:style>
  <w:style w:type="paragraph" w:styleId="ListParagraph">
    <w:name w:val="List Paragraph"/>
    <w:basedOn w:val="Normal"/>
    <w:qFormat/>
    <w:rsid w:val="001246F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ormal2">
    <w:name w:val="Normal2"/>
    <w:rsid w:val="001246F0"/>
    <w:rPr>
      <w:rFonts w:ascii="Calibri" w:eastAsia="Calibri" w:hAnsi="Calibri" w:cs="Calibri"/>
    </w:rPr>
  </w:style>
  <w:style w:type="character" w:styleId="Hyperlink">
    <w:name w:val="Hyperlink"/>
    <w:rsid w:val="002E33EA"/>
    <w:rPr>
      <w:u w:val="single"/>
    </w:rPr>
  </w:style>
  <w:style w:type="paragraph" w:customStyle="1" w:styleId="Body">
    <w:name w:val="Body"/>
    <w:rsid w:val="002E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E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os.org/oceanograph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s.org/oceanography/issue/volume-29-issue-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lfresearchinitiative.org/gomri-synthesi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ulfresearchinitiative.org/about-gomri/gri-histo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FCC0F341464C99626C8547A648B3" ma:contentTypeVersion="12" ma:contentTypeDescription="Create a new document." ma:contentTypeScope="" ma:versionID="415dbbbda1dc264ea0b28743f37fab2c">
  <xsd:schema xmlns:xsd="http://www.w3.org/2001/XMLSchema" xmlns:xs="http://www.w3.org/2001/XMLSchema" xmlns:p="http://schemas.microsoft.com/office/2006/metadata/properties" xmlns:ns2="d18e138e-736d-4007-b0e9-93a6c81a2435" xmlns:ns3="6d71174b-0275-4bb7-92ca-a57959daa3c6" targetNamespace="http://schemas.microsoft.com/office/2006/metadata/properties" ma:root="true" ma:fieldsID="b377d3e31a3c281b6d2623587f8a9ece" ns2:_="" ns3:_="">
    <xsd:import namespace="d18e138e-736d-4007-b0e9-93a6c81a2435"/>
    <xsd:import namespace="6d71174b-0275-4bb7-92ca-a57959daa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138e-736d-4007-b0e9-93a6c81a2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174b-0275-4bb7-92ca-a57959da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27CF8-5208-4BC3-9029-B1232C71E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B6702-C87E-4868-A2F6-9D15F9FB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e138e-736d-4007-b0e9-93a6c81a2435"/>
    <ds:schemaRef ds:uri="6d71174b-0275-4bb7-92ca-a57959da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44887-BD6D-4FB4-B617-D2647CDCC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Feldman</dc:creator>
  <cp:keywords/>
  <dc:description/>
  <cp:lastModifiedBy>Michael Feldman</cp:lastModifiedBy>
  <cp:revision>25</cp:revision>
  <dcterms:created xsi:type="dcterms:W3CDTF">2020-06-16T17:11:00Z</dcterms:created>
  <dcterms:modified xsi:type="dcterms:W3CDTF">2020-06-16T17:33:00Z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0x010100CFFCFCC0F341464C99626C8547A648B3</vt:lpwstr>
  </property>
</Properties>
</file>